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A2DAA" w14:textId="236BE18D" w:rsidR="00DE033B" w:rsidRPr="00D350FD" w:rsidRDefault="00D350FD" w:rsidP="00D350FD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D350FD">
        <w:rPr>
          <w:rFonts w:ascii="Times New Roman" w:hAnsi="Times New Roman" w:cs="Times New Roman"/>
          <w:b/>
          <w:bCs/>
          <w:i/>
          <w:iCs/>
          <w:sz w:val="52"/>
          <w:szCs w:val="52"/>
        </w:rPr>
        <w:t>Siddhartha</w:t>
      </w:r>
      <w:r w:rsidRPr="00D350FD">
        <w:rPr>
          <w:rFonts w:ascii="Times New Roman" w:hAnsi="Times New Roman" w:cs="Times New Roman"/>
          <w:b/>
          <w:bCs/>
          <w:sz w:val="52"/>
          <w:szCs w:val="52"/>
        </w:rPr>
        <w:t xml:space="preserve"> Journal </w:t>
      </w:r>
      <w:r w:rsidR="002D6191">
        <w:rPr>
          <w:rFonts w:ascii="Times New Roman" w:hAnsi="Times New Roman" w:cs="Times New Roman"/>
          <w:b/>
          <w:bCs/>
          <w:sz w:val="52"/>
          <w:szCs w:val="52"/>
        </w:rPr>
        <w:t>Two</w:t>
      </w:r>
    </w:p>
    <w:p w14:paraId="0880C213" w14:textId="1E5289B6" w:rsidR="00D350FD" w:rsidRDefault="00D350FD" w:rsidP="00D350FD">
      <w:pPr>
        <w:pStyle w:val="NoSpacing"/>
        <w:rPr>
          <w:rFonts w:ascii="Times New Roman" w:hAnsi="Times New Roman" w:cs="Times New Roman"/>
          <w:sz w:val="40"/>
          <w:szCs w:val="40"/>
          <w:u w:val="single"/>
        </w:rPr>
      </w:pPr>
      <w:r w:rsidRPr="00D350FD">
        <w:rPr>
          <w:rFonts w:ascii="Times New Roman" w:hAnsi="Times New Roman" w:cs="Times New Roman"/>
          <w:sz w:val="40"/>
          <w:szCs w:val="40"/>
          <w:u w:val="single"/>
        </w:rPr>
        <w:t xml:space="preserve">Journal </w:t>
      </w:r>
      <w:r w:rsidR="004038CD">
        <w:rPr>
          <w:rFonts w:ascii="Times New Roman" w:hAnsi="Times New Roman" w:cs="Times New Roman"/>
          <w:sz w:val="40"/>
          <w:szCs w:val="40"/>
          <w:u w:val="single"/>
        </w:rPr>
        <w:t>2</w:t>
      </w:r>
      <w:r w:rsidRPr="00D350FD">
        <w:rPr>
          <w:rFonts w:ascii="Times New Roman" w:hAnsi="Times New Roman" w:cs="Times New Roman"/>
          <w:sz w:val="40"/>
          <w:szCs w:val="40"/>
          <w:u w:val="single"/>
        </w:rPr>
        <w:t>:</w:t>
      </w:r>
      <w:r w:rsidR="00CD1AEA">
        <w:rPr>
          <w:rFonts w:ascii="Times New Roman" w:hAnsi="Times New Roman" w:cs="Times New Roman"/>
          <w:sz w:val="40"/>
          <w:szCs w:val="40"/>
          <w:u w:val="single"/>
        </w:rPr>
        <w:t xml:space="preserve"> (choose one of the following):</w:t>
      </w:r>
    </w:p>
    <w:p w14:paraId="3B6C2042" w14:textId="77777777" w:rsidR="00D350FD" w:rsidRPr="00D350FD" w:rsidRDefault="00D350FD" w:rsidP="00D350FD">
      <w:pPr>
        <w:pStyle w:val="NoSpacing"/>
        <w:rPr>
          <w:rFonts w:ascii="Times New Roman" w:hAnsi="Times New Roman" w:cs="Times New Roman"/>
          <w:sz w:val="40"/>
          <w:szCs w:val="40"/>
          <w:u w:val="single"/>
        </w:rPr>
      </w:pPr>
    </w:p>
    <w:p w14:paraId="0AEB2826" w14:textId="61665F75" w:rsidR="00D350FD" w:rsidRDefault="00CD1AEA" w:rsidP="00D350FD">
      <w:pPr>
        <w:pStyle w:val="NoSpacing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Have you ever taken a leap of faith and tried something completely new? Explain what it was and how it made you feel. </w:t>
      </w:r>
    </w:p>
    <w:p w14:paraId="22ADB8E8" w14:textId="77777777" w:rsidR="00CD1AEA" w:rsidRDefault="00CD1AEA" w:rsidP="00D350FD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4A6F35BA" w14:textId="4679C788" w:rsidR="00CD1AEA" w:rsidRDefault="00CD1AEA" w:rsidP="00D350FD">
      <w:pPr>
        <w:pStyle w:val="NoSpacing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Describe a moment in time where you knew exactly what you wanted out of life. Explain what it was and when it was. </w:t>
      </w:r>
    </w:p>
    <w:p w14:paraId="2F7A7BA8" w14:textId="77777777" w:rsidR="00D350FD" w:rsidRDefault="00D350FD" w:rsidP="00D350FD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4CA9EA23" w14:textId="2BE974EC" w:rsidR="00D350FD" w:rsidRDefault="00D350FD" w:rsidP="00D350FD">
      <w:pPr>
        <w:pStyle w:val="NoSpacing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This must be typed and around ½ page – 1 page double spaced. See rubric </w:t>
      </w:r>
      <w:proofErr w:type="gramStart"/>
      <w:r>
        <w:rPr>
          <w:rFonts w:ascii="Times New Roman" w:hAnsi="Times New Roman" w:cs="Times New Roman"/>
          <w:sz w:val="36"/>
          <w:szCs w:val="36"/>
        </w:rPr>
        <w:t>below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4118FF8" w14:textId="77777777" w:rsidR="00D350FD" w:rsidRPr="00D350FD" w:rsidRDefault="00D350FD" w:rsidP="00D350FD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5B247799" w14:textId="77777777" w:rsidR="00D350FD" w:rsidRPr="00D350FD" w:rsidRDefault="00D350FD" w:rsidP="00D350FD">
      <w:pPr>
        <w:pStyle w:val="NoSpacing"/>
        <w:rPr>
          <w:rFonts w:ascii="Times New Roman" w:hAnsi="Times New Roman" w:cs="Times New Roman"/>
        </w:rPr>
      </w:pPr>
    </w:p>
    <w:p w14:paraId="0EEE4F33" w14:textId="77777777" w:rsidR="00D350FD" w:rsidRPr="00D350FD" w:rsidRDefault="00D350FD" w:rsidP="00D350FD">
      <w:pPr>
        <w:pStyle w:val="NoSpacing"/>
        <w:rPr>
          <w:rFonts w:ascii="Times New Roman" w:hAnsi="Times New Roman" w:cs="Times New Roman"/>
        </w:rPr>
      </w:pPr>
    </w:p>
    <w:p w14:paraId="0F188C3F" w14:textId="77777777" w:rsidR="00D350FD" w:rsidRPr="00D350FD" w:rsidRDefault="00D350FD" w:rsidP="00D350FD">
      <w:pPr>
        <w:pStyle w:val="NoSpacing"/>
        <w:rPr>
          <w:rFonts w:ascii="Times New Roman" w:hAnsi="Times New Roman" w:cs="Times New Roman"/>
        </w:rPr>
      </w:pPr>
    </w:p>
    <w:p w14:paraId="4B91B900" w14:textId="77777777" w:rsidR="00D350FD" w:rsidRPr="00D350FD" w:rsidRDefault="00D350FD" w:rsidP="00D350FD">
      <w:pPr>
        <w:pStyle w:val="NoSpacing"/>
        <w:rPr>
          <w:rFonts w:ascii="Times New Roman" w:hAnsi="Times New Roman" w:cs="Times New Roman"/>
        </w:rPr>
      </w:pPr>
      <w:r w:rsidRPr="00D350FD">
        <w:rPr>
          <w:rFonts w:ascii="Times New Roman" w:hAnsi="Times New Roman" w:cs="Times New Roman"/>
          <w:b/>
          <w:bCs/>
        </w:rPr>
        <w:t>Rubric:</w:t>
      </w:r>
      <w:r w:rsidRPr="00D350FD">
        <w:rPr>
          <w:rFonts w:ascii="Times New Roman" w:hAnsi="Times New Roman" w:cs="Times New Roman"/>
        </w:rPr>
        <w:t xml:space="preserve"> See the rubric below for grading. Prompts are worth 20 points in the writing category and will be submitted to </w:t>
      </w:r>
      <w:proofErr w:type="gramStart"/>
      <w:r w:rsidRPr="00D350FD">
        <w:rPr>
          <w:rFonts w:ascii="Times New Roman" w:hAnsi="Times New Roman" w:cs="Times New Roman"/>
        </w:rPr>
        <w:t>TURNITIN.com</w:t>
      </w:r>
      <w:proofErr w:type="gramEnd"/>
    </w:p>
    <w:p w14:paraId="30730447" w14:textId="77777777" w:rsidR="00D350FD" w:rsidRPr="00D350FD" w:rsidRDefault="00D350FD" w:rsidP="00D350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2389"/>
        <w:gridCol w:w="2890"/>
        <w:gridCol w:w="2469"/>
      </w:tblGrid>
      <w:tr w:rsidR="00D350FD" w:rsidRPr="00D350FD" w14:paraId="0395BC3E" w14:textId="77777777" w:rsidTr="00AC4CA5">
        <w:tc>
          <w:tcPr>
            <w:tcW w:w="1705" w:type="dxa"/>
          </w:tcPr>
          <w:p w14:paraId="4777D203" w14:textId="77777777" w:rsidR="00D350FD" w:rsidRPr="00D350FD" w:rsidRDefault="00D350FD" w:rsidP="00AC4C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5AC09C19" w14:textId="77777777" w:rsidR="00D350FD" w:rsidRPr="00D350FD" w:rsidRDefault="00D350FD" w:rsidP="00AC4CA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14:paraId="2A315136" w14:textId="77777777" w:rsidR="00D350FD" w:rsidRPr="00D350FD" w:rsidRDefault="00D350FD" w:rsidP="00AC4CA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75" w:type="dxa"/>
          </w:tcPr>
          <w:p w14:paraId="41054E32" w14:textId="77777777" w:rsidR="00D350FD" w:rsidRPr="00D350FD" w:rsidRDefault="00D350FD" w:rsidP="00AC4CA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350FD" w:rsidRPr="00D350FD" w14:paraId="5C4A7027" w14:textId="77777777" w:rsidTr="00AC4CA5">
        <w:tc>
          <w:tcPr>
            <w:tcW w:w="1705" w:type="dxa"/>
          </w:tcPr>
          <w:p w14:paraId="22635577" w14:textId="77777777" w:rsidR="00D350FD" w:rsidRPr="00D350FD" w:rsidRDefault="00D350FD" w:rsidP="00AC4CA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Addresses the prompt</w:t>
            </w:r>
          </w:p>
        </w:tc>
        <w:tc>
          <w:tcPr>
            <w:tcW w:w="2790" w:type="dxa"/>
          </w:tcPr>
          <w:p w14:paraId="57D27FE2" w14:textId="77777777" w:rsidR="00D350FD" w:rsidRPr="00D350FD" w:rsidRDefault="00D350FD" w:rsidP="00AC4C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350FD">
              <w:rPr>
                <w:rFonts w:ascii="Times New Roman" w:hAnsi="Times New Roman" w:cs="Times New Roman"/>
                <w:sz w:val="20"/>
                <w:szCs w:val="20"/>
              </w:rPr>
              <w:t>Clear purpose, provides interesting and relevant details; significant to novel/real world/self</w:t>
            </w:r>
          </w:p>
        </w:tc>
        <w:tc>
          <w:tcPr>
            <w:tcW w:w="3420" w:type="dxa"/>
          </w:tcPr>
          <w:p w14:paraId="4180F025" w14:textId="77777777" w:rsidR="00D350FD" w:rsidRPr="00D350FD" w:rsidRDefault="00D350FD" w:rsidP="00AC4C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350FD">
              <w:rPr>
                <w:rFonts w:ascii="Times New Roman" w:hAnsi="Times New Roman" w:cs="Times New Roman"/>
                <w:sz w:val="20"/>
                <w:szCs w:val="20"/>
              </w:rPr>
              <w:t>Clear, focused topic; shows promise, vague development of expected content</w:t>
            </w:r>
          </w:p>
        </w:tc>
        <w:tc>
          <w:tcPr>
            <w:tcW w:w="2875" w:type="dxa"/>
          </w:tcPr>
          <w:p w14:paraId="0A899CA1" w14:textId="77777777" w:rsidR="00D350FD" w:rsidRPr="00D350FD" w:rsidRDefault="00D350FD" w:rsidP="00AC4C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350FD">
              <w:rPr>
                <w:rFonts w:ascii="Times New Roman" w:hAnsi="Times New Roman" w:cs="Times New Roman"/>
                <w:sz w:val="20"/>
                <w:szCs w:val="20"/>
              </w:rPr>
              <w:t>No clear purpose, or central idea; reads like a collection or fandom thoughts</w:t>
            </w:r>
          </w:p>
        </w:tc>
      </w:tr>
      <w:tr w:rsidR="00D350FD" w:rsidRPr="00D350FD" w14:paraId="08E6AB6B" w14:textId="77777777" w:rsidTr="00AC4CA5">
        <w:tc>
          <w:tcPr>
            <w:tcW w:w="1705" w:type="dxa"/>
          </w:tcPr>
          <w:p w14:paraId="2EBD73B1" w14:textId="77777777" w:rsidR="00D350FD" w:rsidRPr="00D350FD" w:rsidRDefault="00D350FD" w:rsidP="00AC4CA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Scholarly writing style</w:t>
            </w:r>
          </w:p>
        </w:tc>
        <w:tc>
          <w:tcPr>
            <w:tcW w:w="2790" w:type="dxa"/>
          </w:tcPr>
          <w:p w14:paraId="350C19E1" w14:textId="77777777" w:rsidR="00D350FD" w:rsidRPr="00D350FD" w:rsidRDefault="00D350FD" w:rsidP="00AC4C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350FD">
              <w:rPr>
                <w:rFonts w:ascii="Times New Roman" w:hAnsi="Times New Roman" w:cs="Times New Roman"/>
                <w:sz w:val="20"/>
                <w:szCs w:val="20"/>
              </w:rPr>
              <w:t>Elevated diction, varied sentence structure, transitional phrases used, complex sentence structure used</w:t>
            </w:r>
          </w:p>
        </w:tc>
        <w:tc>
          <w:tcPr>
            <w:tcW w:w="3420" w:type="dxa"/>
          </w:tcPr>
          <w:p w14:paraId="2C4998A4" w14:textId="77777777" w:rsidR="00D350FD" w:rsidRPr="00D350FD" w:rsidRDefault="00D350FD" w:rsidP="00AC4C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350FD">
              <w:rPr>
                <w:rFonts w:ascii="Times New Roman" w:hAnsi="Times New Roman" w:cs="Times New Roman"/>
                <w:sz w:val="20"/>
                <w:szCs w:val="20"/>
              </w:rPr>
              <w:t>Some diction used, simple sentence structure, favors one pattern in a repetitive manner, not much of complex sentence structure used</w:t>
            </w:r>
          </w:p>
        </w:tc>
        <w:tc>
          <w:tcPr>
            <w:tcW w:w="2875" w:type="dxa"/>
          </w:tcPr>
          <w:p w14:paraId="1E71A57F" w14:textId="77777777" w:rsidR="00D350FD" w:rsidRPr="00D350FD" w:rsidRDefault="00D350FD" w:rsidP="00AC4C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350FD">
              <w:rPr>
                <w:rFonts w:ascii="Times New Roman" w:hAnsi="Times New Roman" w:cs="Times New Roman"/>
                <w:sz w:val="20"/>
                <w:szCs w:val="20"/>
              </w:rPr>
              <w:t>Limited or no elevated diction, informal language used, no transitions or sentence varied used, incomplete sentences</w:t>
            </w:r>
          </w:p>
        </w:tc>
      </w:tr>
      <w:tr w:rsidR="00D350FD" w:rsidRPr="00D350FD" w14:paraId="06A5FA85" w14:textId="77777777" w:rsidTr="00AC4CA5">
        <w:tc>
          <w:tcPr>
            <w:tcW w:w="1705" w:type="dxa"/>
          </w:tcPr>
          <w:p w14:paraId="144AD6C7" w14:textId="77777777" w:rsidR="00D350FD" w:rsidRPr="00D350FD" w:rsidRDefault="00D350FD" w:rsidP="00AC4CA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MLA Format</w:t>
            </w:r>
          </w:p>
        </w:tc>
        <w:tc>
          <w:tcPr>
            <w:tcW w:w="2790" w:type="dxa"/>
          </w:tcPr>
          <w:p w14:paraId="161E5EE5" w14:textId="77777777" w:rsidR="00D350FD" w:rsidRPr="00D350FD" w:rsidRDefault="00D350FD" w:rsidP="00AC4C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350FD">
              <w:rPr>
                <w:rFonts w:ascii="Times New Roman" w:hAnsi="Times New Roman" w:cs="Times New Roman"/>
                <w:sz w:val="20"/>
                <w:szCs w:val="20"/>
              </w:rPr>
              <w:t xml:space="preserve">Paper always uses proper MLA format (i.e., heading, header, margins, font, spacing) </w:t>
            </w:r>
          </w:p>
          <w:p w14:paraId="262B3F6D" w14:textId="77777777" w:rsidR="00D350FD" w:rsidRPr="00D350FD" w:rsidRDefault="00D350FD" w:rsidP="00AC4C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14:paraId="642CEFF8" w14:textId="77777777" w:rsidR="00D350FD" w:rsidRPr="00D350FD" w:rsidRDefault="00D350FD" w:rsidP="00AC4C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350FD">
              <w:rPr>
                <w:rFonts w:ascii="Times New Roman" w:hAnsi="Times New Roman" w:cs="Times New Roman"/>
                <w:sz w:val="20"/>
                <w:szCs w:val="20"/>
              </w:rPr>
              <w:t>Paper seldom uses proper MLA format (i.e., heading, header, margins, font, spacing)</w:t>
            </w:r>
          </w:p>
        </w:tc>
        <w:tc>
          <w:tcPr>
            <w:tcW w:w="2875" w:type="dxa"/>
          </w:tcPr>
          <w:p w14:paraId="2AFEDFDA" w14:textId="77777777" w:rsidR="00D350FD" w:rsidRPr="00D350FD" w:rsidRDefault="00D350FD" w:rsidP="00AC4C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350FD">
              <w:rPr>
                <w:rFonts w:ascii="Times New Roman" w:hAnsi="Times New Roman" w:cs="Times New Roman"/>
                <w:sz w:val="20"/>
                <w:szCs w:val="20"/>
              </w:rPr>
              <w:t xml:space="preserve">Paper does not use proper MLA </w:t>
            </w:r>
            <w:proofErr w:type="gramStart"/>
            <w:r w:rsidRPr="00D350FD">
              <w:rPr>
                <w:rFonts w:ascii="Times New Roman" w:hAnsi="Times New Roman" w:cs="Times New Roman"/>
                <w:sz w:val="20"/>
                <w:szCs w:val="20"/>
              </w:rPr>
              <w:t>format</w:t>
            </w:r>
            <w:proofErr w:type="gramEnd"/>
          </w:p>
          <w:p w14:paraId="0EDE711C" w14:textId="77777777" w:rsidR="00D350FD" w:rsidRPr="00D350FD" w:rsidRDefault="00D350FD" w:rsidP="00AC4C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0FD" w:rsidRPr="00D350FD" w14:paraId="14F4AFAC" w14:textId="77777777" w:rsidTr="00AC4CA5">
        <w:tc>
          <w:tcPr>
            <w:tcW w:w="1705" w:type="dxa"/>
          </w:tcPr>
          <w:p w14:paraId="28886E66" w14:textId="77777777" w:rsidR="00D350FD" w:rsidRPr="00D350FD" w:rsidRDefault="00D350FD" w:rsidP="00AC4CA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Conventions</w:t>
            </w:r>
          </w:p>
        </w:tc>
        <w:tc>
          <w:tcPr>
            <w:tcW w:w="2790" w:type="dxa"/>
          </w:tcPr>
          <w:p w14:paraId="15000DBB" w14:textId="77777777" w:rsidR="00D350FD" w:rsidRPr="00D350FD" w:rsidRDefault="00D350FD" w:rsidP="00AC4C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350FD">
              <w:rPr>
                <w:rFonts w:ascii="Times New Roman" w:hAnsi="Times New Roman" w:cs="Times New Roman"/>
                <w:sz w:val="20"/>
                <w:szCs w:val="20"/>
              </w:rPr>
              <w:t>Completely accurate use of grammar, no spelling errors</w:t>
            </w:r>
          </w:p>
          <w:p w14:paraId="3E1B8E22" w14:textId="77777777" w:rsidR="00D350FD" w:rsidRPr="00D350FD" w:rsidRDefault="00D350FD" w:rsidP="00AC4C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14:paraId="422887F7" w14:textId="77777777" w:rsidR="00D350FD" w:rsidRPr="00D350FD" w:rsidRDefault="00D350FD" w:rsidP="00AC4C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350FD">
              <w:rPr>
                <w:rFonts w:ascii="Times New Roman" w:hAnsi="Times New Roman" w:cs="Times New Roman"/>
                <w:sz w:val="20"/>
                <w:szCs w:val="20"/>
              </w:rPr>
              <w:t>Mostly accurate use of grammar, limited spelling errors</w:t>
            </w:r>
          </w:p>
          <w:p w14:paraId="27F4F1DD" w14:textId="77777777" w:rsidR="00D350FD" w:rsidRPr="00D350FD" w:rsidRDefault="00D350FD" w:rsidP="00AC4C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</w:tcPr>
          <w:p w14:paraId="7AEF6AAC" w14:textId="77777777" w:rsidR="00D350FD" w:rsidRPr="00D350FD" w:rsidRDefault="00D350FD" w:rsidP="00AC4C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350FD">
              <w:rPr>
                <w:rFonts w:ascii="Times New Roman" w:hAnsi="Times New Roman" w:cs="Times New Roman"/>
                <w:sz w:val="20"/>
                <w:szCs w:val="20"/>
              </w:rPr>
              <w:t xml:space="preserve">Too many grammatical errors, too many </w:t>
            </w:r>
            <w:proofErr w:type="gramStart"/>
            <w:r w:rsidRPr="00D350FD">
              <w:rPr>
                <w:rFonts w:ascii="Times New Roman" w:hAnsi="Times New Roman" w:cs="Times New Roman"/>
                <w:sz w:val="20"/>
                <w:szCs w:val="20"/>
              </w:rPr>
              <w:t>spelling</w:t>
            </w:r>
            <w:proofErr w:type="gramEnd"/>
            <w:r w:rsidRPr="00D350FD">
              <w:rPr>
                <w:rFonts w:ascii="Times New Roman" w:hAnsi="Times New Roman" w:cs="Times New Roman"/>
                <w:sz w:val="20"/>
                <w:szCs w:val="20"/>
              </w:rPr>
              <w:t xml:space="preserve"> errors</w:t>
            </w:r>
          </w:p>
          <w:p w14:paraId="4DDC3BF3" w14:textId="77777777" w:rsidR="00D350FD" w:rsidRPr="00D350FD" w:rsidRDefault="00D350FD" w:rsidP="00AC4C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9AD95E" w14:textId="77777777" w:rsidR="00D350FD" w:rsidRPr="00D350FD" w:rsidRDefault="00D350FD" w:rsidP="00D350FD">
      <w:pPr>
        <w:pStyle w:val="NoSpacing"/>
        <w:rPr>
          <w:rFonts w:ascii="Times New Roman" w:hAnsi="Times New Roman" w:cs="Times New Roman"/>
        </w:rPr>
      </w:pPr>
    </w:p>
    <w:p w14:paraId="5F0D1764" w14:textId="77777777" w:rsidR="00D350FD" w:rsidRPr="00D350FD" w:rsidRDefault="00D350FD" w:rsidP="00D350FD">
      <w:pPr>
        <w:rPr>
          <w:rFonts w:ascii="Times New Roman" w:hAnsi="Times New Roman" w:cs="Times New Roman"/>
        </w:rPr>
      </w:pPr>
    </w:p>
    <w:sectPr w:rsidR="00D350FD" w:rsidRPr="00D35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B283D"/>
    <w:multiLevelType w:val="hybridMultilevel"/>
    <w:tmpl w:val="AF7A4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10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FD"/>
    <w:rsid w:val="002D6191"/>
    <w:rsid w:val="004038CD"/>
    <w:rsid w:val="00CD1AEA"/>
    <w:rsid w:val="00D350FD"/>
    <w:rsid w:val="00DE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D69D0"/>
  <w15:chartTrackingRefBased/>
  <w15:docId w15:val="{C4907391-33D8-4070-A036-4C311A34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0FD"/>
    <w:pPr>
      <w:spacing w:after="0" w:line="240" w:lineRule="auto"/>
    </w:pPr>
  </w:style>
  <w:style w:type="table" w:styleId="TableGrid">
    <w:name w:val="Table Grid"/>
    <w:basedOn w:val="TableNormal"/>
    <w:uiPriority w:val="39"/>
    <w:rsid w:val="00D35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Agostini, Preslie</dc:creator>
  <cp:keywords/>
  <dc:description/>
  <cp:lastModifiedBy>Agostini, Preslie</cp:lastModifiedBy>
  <cp:revision>4</cp:revision>
  <dcterms:created xsi:type="dcterms:W3CDTF">2023-04-25T21:02:00Z</dcterms:created>
  <dcterms:modified xsi:type="dcterms:W3CDTF">2024-04-18T16:31:00Z</dcterms:modified>
</cp:coreProperties>
</file>